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87F67" w14:textId="5A84E005" w:rsidR="004B6A00" w:rsidRDefault="004B6A00">
      <w:r>
        <w:t xml:space="preserve">Katherine </w:t>
      </w:r>
      <w:proofErr w:type="spellStart"/>
      <w:r>
        <w:t>LaGrave</w:t>
      </w:r>
      <w:proofErr w:type="spellEnd"/>
    </w:p>
    <w:p w14:paraId="46F7D8D7" w14:textId="3A7E6541" w:rsidR="00995F83" w:rsidRDefault="004B6A00">
      <w:r>
        <w:t>Grand Award Entries</w:t>
      </w:r>
    </w:p>
    <w:p w14:paraId="1DFF503F" w14:textId="384A66AA" w:rsidR="004B6A00" w:rsidRDefault="004B6A00">
      <w:r>
        <w:t>AFAR</w:t>
      </w:r>
    </w:p>
    <w:p w14:paraId="19516BA4" w14:textId="639B2AEC" w:rsidR="004B6A00" w:rsidRDefault="004B6A00"/>
    <w:p w14:paraId="52CA905A" w14:textId="669504C5" w:rsidR="004B6A00" w:rsidRPr="004B6A00" w:rsidRDefault="004B6A00">
      <w:pPr>
        <w:rPr>
          <w:b/>
          <w:bCs/>
        </w:rPr>
      </w:pPr>
      <w:r w:rsidRPr="004B6A00">
        <w:rPr>
          <w:b/>
          <w:bCs/>
        </w:rPr>
        <w:t>Journey to the Geographical Center of North America</w:t>
      </w:r>
    </w:p>
    <w:p w14:paraId="3A86D592" w14:textId="07F69EE1" w:rsidR="00184754" w:rsidRPr="004B6A00" w:rsidRDefault="004B6A00">
      <w:pPr>
        <w:rPr>
          <w:i/>
          <w:iCs/>
        </w:rPr>
      </w:pPr>
      <w:r w:rsidRPr="004B6A00">
        <w:rPr>
          <w:i/>
          <w:iCs/>
        </w:rPr>
        <w:t>Since 1932, the tiny town of Rugby, North Dakota, has claimed to be the geographical center of North America. But as with most things, the truth depends on who's telling it.</w:t>
      </w:r>
    </w:p>
    <w:p w14:paraId="53C34F05" w14:textId="55ACF08C" w:rsidR="004B6A00" w:rsidRDefault="004B6A00">
      <w:r w:rsidRPr="004B6A00">
        <w:rPr>
          <w:b/>
          <w:bCs/>
        </w:rPr>
        <w:t>Date published:</w:t>
      </w:r>
      <w:r>
        <w:t xml:space="preserve"> June 15, 2020</w:t>
      </w:r>
    </w:p>
    <w:p w14:paraId="093F5DFF" w14:textId="317FDAFB" w:rsidR="004B6A00" w:rsidRDefault="004B6A00">
      <w:r w:rsidRPr="004B6A00">
        <w:rPr>
          <w:b/>
          <w:bCs/>
        </w:rPr>
        <w:t>Link:</w:t>
      </w:r>
      <w:r>
        <w:t xml:space="preserve"> </w:t>
      </w:r>
      <w:hyperlink r:id="rId4" w:history="1">
        <w:r w:rsidRPr="0041671B">
          <w:rPr>
            <w:rStyle w:val="Hyperlink"/>
          </w:rPr>
          <w:t>https://www.afar.com/magazine/rugby-north-dakota-geographical-center-north-america</w:t>
        </w:r>
      </w:hyperlink>
    </w:p>
    <w:p w14:paraId="0358BFB4" w14:textId="10C32116" w:rsidR="004B6A00" w:rsidRDefault="004B6A00">
      <w:r w:rsidRPr="004B6A00">
        <w:rPr>
          <w:b/>
          <w:bCs/>
        </w:rPr>
        <w:t>Categor</w:t>
      </w:r>
      <w:r>
        <w:rPr>
          <w:b/>
          <w:bCs/>
        </w:rPr>
        <w:t xml:space="preserve">y: </w:t>
      </w:r>
      <w:r w:rsidR="00F90076">
        <w:t>Personal Comment</w:t>
      </w:r>
    </w:p>
    <w:p w14:paraId="29CF5D92" w14:textId="13456862" w:rsidR="00184754" w:rsidRDefault="00184754"/>
    <w:p w14:paraId="68C22FDF" w14:textId="0C1553C9" w:rsidR="00184754" w:rsidRDefault="00184754">
      <w:pPr>
        <w:rPr>
          <w:b/>
          <w:bCs/>
        </w:rPr>
      </w:pPr>
      <w:r w:rsidRPr="00184754">
        <w:rPr>
          <w:b/>
          <w:bCs/>
        </w:rPr>
        <w:t>Once Upon a Time in Central Florida</w:t>
      </w:r>
    </w:p>
    <w:p w14:paraId="343179A1" w14:textId="61BC1821" w:rsidR="00184754" w:rsidRPr="00184754" w:rsidRDefault="00184754">
      <w:pPr>
        <w:rPr>
          <w:i/>
          <w:iCs/>
        </w:rPr>
      </w:pPr>
      <w:r w:rsidRPr="00184754">
        <w:rPr>
          <w:i/>
          <w:iCs/>
        </w:rPr>
        <w:t>Inside Give Kids the World Village, where the ice cream is unlimited, nightly tuck-ins from six-foot bunny rabbits are complimentary, and Santa Claus visits every Thursday.</w:t>
      </w:r>
    </w:p>
    <w:p w14:paraId="3922A8BB" w14:textId="5F02DE41" w:rsidR="00184754" w:rsidRPr="00184754" w:rsidRDefault="00184754">
      <w:r w:rsidRPr="00184754">
        <w:rPr>
          <w:b/>
          <w:bCs/>
        </w:rPr>
        <w:t>Date published:</w:t>
      </w:r>
      <w:r>
        <w:rPr>
          <w:b/>
          <w:bCs/>
        </w:rPr>
        <w:t xml:space="preserve"> </w:t>
      </w:r>
      <w:r>
        <w:t>February 3, 2021</w:t>
      </w:r>
    </w:p>
    <w:p w14:paraId="4AF522E8" w14:textId="5EC677B0" w:rsidR="00184754" w:rsidRDefault="00184754">
      <w:r w:rsidRPr="00184754">
        <w:rPr>
          <w:b/>
          <w:bCs/>
        </w:rPr>
        <w:t>Link:</w:t>
      </w:r>
      <w:r>
        <w:t xml:space="preserve"> </w:t>
      </w:r>
      <w:hyperlink r:id="rId5" w:history="1">
        <w:r w:rsidRPr="0041671B">
          <w:rPr>
            <w:rStyle w:val="Hyperlink"/>
          </w:rPr>
          <w:t>https://www.afar.com/magazine/at-give-kids-the-world-village-happiness-inspires-hope</w:t>
        </w:r>
      </w:hyperlink>
    </w:p>
    <w:p w14:paraId="3E930067" w14:textId="756F9F1A" w:rsidR="00184754" w:rsidRDefault="00184754">
      <w:r w:rsidRPr="00184754">
        <w:rPr>
          <w:b/>
          <w:bCs/>
        </w:rPr>
        <w:t>Category:</w:t>
      </w:r>
      <w:r>
        <w:t xml:space="preserve"> U.S./Canada Travel</w:t>
      </w:r>
    </w:p>
    <w:p w14:paraId="07EFD588" w14:textId="16DF797B" w:rsidR="00184754" w:rsidRDefault="00184754"/>
    <w:p w14:paraId="16442A92" w14:textId="730F8AE6" w:rsidR="00184754" w:rsidRPr="00184754" w:rsidRDefault="00184754">
      <w:pPr>
        <w:rPr>
          <w:b/>
          <w:bCs/>
        </w:rPr>
      </w:pPr>
      <w:r w:rsidRPr="00184754">
        <w:rPr>
          <w:b/>
          <w:bCs/>
        </w:rPr>
        <w:t>The God of Silence Speaks Up</w:t>
      </w:r>
    </w:p>
    <w:p w14:paraId="365091F7" w14:textId="4CD25978" w:rsidR="00184754" w:rsidRPr="00184754" w:rsidRDefault="00184754">
      <w:pPr>
        <w:rPr>
          <w:i/>
          <w:iCs/>
        </w:rPr>
      </w:pPr>
      <w:r w:rsidRPr="00184754">
        <w:rPr>
          <w:i/>
          <w:iCs/>
        </w:rPr>
        <w:t xml:space="preserve">Gordon </w:t>
      </w:r>
      <w:proofErr w:type="spellStart"/>
      <w:r w:rsidRPr="00184754">
        <w:rPr>
          <w:i/>
          <w:iCs/>
        </w:rPr>
        <w:t>Hempton</w:t>
      </w:r>
      <w:proofErr w:type="spellEnd"/>
      <w:r w:rsidRPr="00184754">
        <w:rPr>
          <w:i/>
          <w:iCs/>
        </w:rPr>
        <w:t xml:space="preserve"> has spent the past 30 years warning people about the consequences of the disappearance of natural quiet on Earth, which he calls a “solar-powered jukebox.” And now that the world is a little less noisy, he’s asking us, once again, to listen.</w:t>
      </w:r>
    </w:p>
    <w:p w14:paraId="6F24091F" w14:textId="23C392E5" w:rsidR="00184754" w:rsidRDefault="00184754">
      <w:r w:rsidRPr="00184754">
        <w:rPr>
          <w:b/>
          <w:bCs/>
        </w:rPr>
        <w:t>Date published:</w:t>
      </w:r>
      <w:r>
        <w:t xml:space="preserve"> September 8, 2020</w:t>
      </w:r>
    </w:p>
    <w:p w14:paraId="20E70F58" w14:textId="554DA763" w:rsidR="00184754" w:rsidRDefault="00184754">
      <w:r w:rsidRPr="00184754">
        <w:rPr>
          <w:b/>
          <w:bCs/>
        </w:rPr>
        <w:t>Link:</w:t>
      </w:r>
      <w:r>
        <w:t xml:space="preserve"> </w:t>
      </w:r>
      <w:hyperlink r:id="rId6" w:history="1">
        <w:r w:rsidRPr="0041671B">
          <w:rPr>
            <w:rStyle w:val="Hyperlink"/>
          </w:rPr>
          <w:t>https://www.afar.com/magazine/gordon-hempton-quiet-parks-international-saving-quiet</w:t>
        </w:r>
      </w:hyperlink>
    </w:p>
    <w:p w14:paraId="08436170" w14:textId="71BD17C6" w:rsidR="00184754" w:rsidRPr="00184754" w:rsidRDefault="00184754">
      <w:r w:rsidRPr="00184754">
        <w:rPr>
          <w:b/>
          <w:bCs/>
        </w:rPr>
        <w:t xml:space="preserve">Category: </w:t>
      </w:r>
      <w:r>
        <w:t xml:space="preserve">Environmental </w:t>
      </w:r>
      <w:r w:rsidR="000E5821">
        <w:t xml:space="preserve">and Sustainable </w:t>
      </w:r>
      <w:r>
        <w:t>Tourism</w:t>
      </w:r>
    </w:p>
    <w:p w14:paraId="162CE4DC" w14:textId="535487F0" w:rsidR="00184754" w:rsidRDefault="00184754"/>
    <w:p w14:paraId="4D4E154A" w14:textId="2F687E27" w:rsidR="00184754" w:rsidRPr="00184754" w:rsidRDefault="00184754">
      <w:pPr>
        <w:rPr>
          <w:b/>
          <w:bCs/>
        </w:rPr>
      </w:pPr>
      <w:r w:rsidRPr="00184754">
        <w:rPr>
          <w:b/>
          <w:bCs/>
        </w:rPr>
        <w:t>The Power of Women in Travel</w:t>
      </w:r>
    </w:p>
    <w:p w14:paraId="56BC7861" w14:textId="57C0B4A7" w:rsidR="00184754" w:rsidRDefault="00184754">
      <w:pPr>
        <w:rPr>
          <w:i/>
          <w:iCs/>
        </w:rPr>
      </w:pPr>
      <w:r w:rsidRPr="00184754">
        <w:rPr>
          <w:i/>
          <w:iCs/>
        </w:rPr>
        <w:t>Women make up a majority of travelers and the lion’s share of the tourism workforce. As the travel industry rebuilds, it is time to put the so-called second sex first.</w:t>
      </w:r>
    </w:p>
    <w:p w14:paraId="16DF4B2E" w14:textId="51E94B3C" w:rsidR="00184754" w:rsidRDefault="00184754">
      <w:r>
        <w:t>Date published: March 4, 2021</w:t>
      </w:r>
    </w:p>
    <w:p w14:paraId="6D04135E" w14:textId="5AFB756E" w:rsidR="00F90076" w:rsidRDefault="00184754">
      <w:r w:rsidRPr="00184754">
        <w:rPr>
          <w:b/>
          <w:bCs/>
        </w:rPr>
        <w:t xml:space="preserve">Link: </w:t>
      </w:r>
      <w:hyperlink r:id="rId7" w:history="1">
        <w:r w:rsidR="00F90076" w:rsidRPr="0041671B">
          <w:rPr>
            <w:rStyle w:val="Hyperlink"/>
          </w:rPr>
          <w:t>https://www.afar.com/magazine/the-power-of-women-in-travel</w:t>
        </w:r>
      </w:hyperlink>
    </w:p>
    <w:p w14:paraId="1096BF4C" w14:textId="7BD4D479" w:rsidR="00184754" w:rsidRDefault="00184754">
      <w:r w:rsidRPr="00184754">
        <w:rPr>
          <w:b/>
          <w:bCs/>
        </w:rPr>
        <w:t xml:space="preserve">Category: </w:t>
      </w:r>
      <w:r w:rsidRPr="00184754">
        <w:t>Travel News/Investigative Reporting</w:t>
      </w:r>
    </w:p>
    <w:p w14:paraId="2EE82C28" w14:textId="1BF2BA4C" w:rsidR="00F90076" w:rsidRDefault="00F90076"/>
    <w:p w14:paraId="49E1BF30" w14:textId="1C16CD5C" w:rsidR="00F90076" w:rsidRPr="00F90076" w:rsidRDefault="00F90076">
      <w:pPr>
        <w:rPr>
          <w:b/>
          <w:bCs/>
        </w:rPr>
      </w:pPr>
      <w:r w:rsidRPr="00F90076">
        <w:rPr>
          <w:b/>
          <w:bCs/>
        </w:rPr>
        <w:t>Honky-Tonk Tokyo</w:t>
      </w:r>
    </w:p>
    <w:p w14:paraId="31D0F274" w14:textId="18930141" w:rsidR="00F90076" w:rsidRPr="00F90076" w:rsidRDefault="00F90076">
      <w:pPr>
        <w:rPr>
          <w:i/>
          <w:iCs/>
        </w:rPr>
      </w:pPr>
      <w:r w:rsidRPr="00F90076">
        <w:rPr>
          <w:i/>
          <w:iCs/>
        </w:rPr>
        <w:t>Underground in the world’s largest city, a fever for all things country lives on through line dancing, big hats, and even bigger personalities.</w:t>
      </w:r>
    </w:p>
    <w:p w14:paraId="5C63657D" w14:textId="0DE1AA8F" w:rsidR="00F90076" w:rsidRDefault="00F90076">
      <w:r w:rsidRPr="00F90076">
        <w:rPr>
          <w:b/>
          <w:bCs/>
        </w:rPr>
        <w:t>Date published:</w:t>
      </w:r>
      <w:r>
        <w:t xml:space="preserve"> July 7, 2020</w:t>
      </w:r>
    </w:p>
    <w:p w14:paraId="5CF41B6E" w14:textId="5FF0764B" w:rsidR="00F90076" w:rsidRDefault="00F90076">
      <w:r w:rsidRPr="00F90076">
        <w:rPr>
          <w:b/>
          <w:bCs/>
        </w:rPr>
        <w:t>Link:</w:t>
      </w:r>
      <w:r>
        <w:t xml:space="preserve"> </w:t>
      </w:r>
      <w:hyperlink r:id="rId8" w:history="1">
        <w:r w:rsidRPr="0041671B">
          <w:rPr>
            <w:rStyle w:val="Hyperlink"/>
          </w:rPr>
          <w:t>https://www.afar.com/magazine/in-tokyo-japan-country-music-finds-an-audience</w:t>
        </w:r>
      </w:hyperlink>
    </w:p>
    <w:p w14:paraId="2558F93B" w14:textId="5C7C44FC" w:rsidR="00F90076" w:rsidRDefault="00F90076">
      <w:r w:rsidRPr="00F90076">
        <w:rPr>
          <w:b/>
          <w:bCs/>
        </w:rPr>
        <w:t>Category:</w:t>
      </w:r>
      <w:r>
        <w:t xml:space="preserve"> Cultural Tourism</w:t>
      </w:r>
    </w:p>
    <w:p w14:paraId="266F4DA4" w14:textId="17025B1B" w:rsidR="00AC144F" w:rsidRDefault="00AC144F"/>
    <w:p w14:paraId="506DDC12" w14:textId="16BC1F16" w:rsidR="00AC144F" w:rsidRDefault="00AC144F">
      <w:pPr>
        <w:rPr>
          <w:b/>
          <w:bCs/>
        </w:rPr>
      </w:pPr>
      <w:proofErr w:type="spellStart"/>
      <w:r w:rsidRPr="00AC144F">
        <w:rPr>
          <w:b/>
          <w:bCs/>
        </w:rPr>
        <w:t>Waterworld</w:t>
      </w:r>
      <w:proofErr w:type="spellEnd"/>
    </w:p>
    <w:p w14:paraId="4A015EA4" w14:textId="051F1430" w:rsidR="00AC144F" w:rsidRPr="00AC144F" w:rsidRDefault="00AC144F">
      <w:pPr>
        <w:rPr>
          <w:i/>
          <w:iCs/>
        </w:rPr>
      </w:pPr>
      <w:r w:rsidRPr="00AC144F">
        <w:rPr>
          <w:i/>
          <w:iCs/>
        </w:rPr>
        <w:t>America’s first water sommelier believes that the more we think about what we drink, the more we will care about the planet. But first, he has to get people to take him seriously.</w:t>
      </w:r>
    </w:p>
    <w:p w14:paraId="732FE76D" w14:textId="553DAC9A" w:rsidR="00AC144F" w:rsidRDefault="00AC144F">
      <w:r w:rsidRPr="00AC144F">
        <w:rPr>
          <w:b/>
          <w:bCs/>
        </w:rPr>
        <w:t>Date published:</w:t>
      </w:r>
      <w:r>
        <w:t xml:space="preserve"> October 28, 2020</w:t>
      </w:r>
    </w:p>
    <w:p w14:paraId="410FF19A" w14:textId="2CC0D2F5" w:rsidR="00092E9E" w:rsidRDefault="00AC144F">
      <w:r w:rsidRPr="00AC144F">
        <w:rPr>
          <w:b/>
          <w:bCs/>
        </w:rPr>
        <w:lastRenderedPageBreak/>
        <w:t>Link:</w:t>
      </w:r>
      <w:r>
        <w:t xml:space="preserve"> </w:t>
      </w:r>
      <w:hyperlink r:id="rId9" w:history="1">
        <w:r w:rsidRPr="0041671B">
          <w:rPr>
            <w:rStyle w:val="Hyperlink"/>
          </w:rPr>
          <w:t>https://www.afar.com/magazine/water-sommelier-martin-riese-wants-to-help-hydrate-the-world</w:t>
        </w:r>
      </w:hyperlink>
      <w:r>
        <w:br/>
      </w:r>
      <w:r w:rsidRPr="00AC144F">
        <w:rPr>
          <w:b/>
          <w:bCs/>
        </w:rPr>
        <w:t>Category:</w:t>
      </w:r>
      <w:r>
        <w:t xml:space="preserve"> Culinary-Related Travel</w:t>
      </w:r>
    </w:p>
    <w:p w14:paraId="7C69C08A" w14:textId="000C6F8A" w:rsidR="00E1246B" w:rsidRDefault="00E1246B"/>
    <w:p w14:paraId="71A02A84" w14:textId="77777777" w:rsidR="00E1246B" w:rsidRDefault="00E1246B" w:rsidP="00E1246B">
      <w:pPr>
        <w:rPr>
          <w:b/>
          <w:bCs/>
        </w:rPr>
      </w:pPr>
      <w:r w:rsidRPr="00092E9E">
        <w:rPr>
          <w:b/>
          <w:bCs/>
        </w:rPr>
        <w:t>Japan’s First Woman Soy Sauce Sommelier Is Here to Help Save Tradition</w:t>
      </w:r>
    </w:p>
    <w:p w14:paraId="288C0E34" w14:textId="77777777" w:rsidR="00E1246B" w:rsidRDefault="00E1246B" w:rsidP="00E1246B">
      <w:pPr>
        <w:rPr>
          <w:i/>
          <w:iCs/>
        </w:rPr>
      </w:pPr>
      <w:r w:rsidRPr="00092E9E">
        <w:rPr>
          <w:i/>
          <w:iCs/>
        </w:rPr>
        <w:t xml:space="preserve">Keiko </w:t>
      </w:r>
      <w:proofErr w:type="spellStart"/>
      <w:r w:rsidRPr="00092E9E">
        <w:rPr>
          <w:i/>
          <w:iCs/>
        </w:rPr>
        <w:t>Kuroshima</w:t>
      </w:r>
      <w:proofErr w:type="spellEnd"/>
      <w:r w:rsidRPr="00092E9E">
        <w:rPr>
          <w:i/>
          <w:iCs/>
        </w:rPr>
        <w:t xml:space="preserve"> is one of just three soy sauce sommeliers in Japan.</w:t>
      </w:r>
    </w:p>
    <w:p w14:paraId="2009AB4C" w14:textId="77777777" w:rsidR="00E1246B" w:rsidRDefault="00E1246B" w:rsidP="00E1246B">
      <w:r w:rsidRPr="00092E9E">
        <w:rPr>
          <w:b/>
          <w:bCs/>
        </w:rPr>
        <w:t>Date published:</w:t>
      </w:r>
      <w:r>
        <w:t xml:space="preserve"> March 18, 2021</w:t>
      </w:r>
    </w:p>
    <w:p w14:paraId="2DFD443F" w14:textId="77777777" w:rsidR="00E1246B" w:rsidRDefault="00E1246B" w:rsidP="00E1246B">
      <w:r w:rsidRPr="00092E9E">
        <w:rPr>
          <w:b/>
          <w:bCs/>
        </w:rPr>
        <w:t xml:space="preserve">Link: </w:t>
      </w:r>
      <w:hyperlink r:id="rId10" w:history="1">
        <w:r w:rsidRPr="00FA66E3">
          <w:rPr>
            <w:rStyle w:val="Hyperlink"/>
          </w:rPr>
          <w:t>https://www.afar.com/magazine/soy-sauce-in-shodoshima-japan-sommelier-keiko-kuroshima</w:t>
        </w:r>
      </w:hyperlink>
    </w:p>
    <w:p w14:paraId="781FA8EB" w14:textId="3D96C345" w:rsidR="00E1246B" w:rsidRDefault="00E1246B">
      <w:r w:rsidRPr="00092E9E">
        <w:rPr>
          <w:b/>
          <w:bCs/>
        </w:rPr>
        <w:t>Category:</w:t>
      </w:r>
      <w:r>
        <w:t xml:space="preserve"> Culinary-Related Travel</w:t>
      </w:r>
    </w:p>
    <w:p w14:paraId="5BCE1218" w14:textId="0B990F5E" w:rsidR="00E1246B" w:rsidRDefault="00E1246B"/>
    <w:p w14:paraId="3C233EB5" w14:textId="77777777" w:rsidR="00E1246B" w:rsidRDefault="00E1246B" w:rsidP="00E1246B">
      <w:pPr>
        <w:rPr>
          <w:b/>
          <w:bCs/>
        </w:rPr>
      </w:pPr>
      <w:r>
        <w:rPr>
          <w:b/>
          <w:bCs/>
        </w:rPr>
        <w:t>Where Can Americans Travel Right Now?</w:t>
      </w:r>
    </w:p>
    <w:p w14:paraId="2F29854A" w14:textId="77777777" w:rsidR="00E1246B" w:rsidRDefault="00E1246B" w:rsidP="00E1246B">
      <w:pPr>
        <w:rPr>
          <w:i/>
          <w:iCs/>
        </w:rPr>
      </w:pPr>
      <w:r w:rsidRPr="004E6228">
        <w:rPr>
          <w:i/>
          <w:iCs/>
        </w:rPr>
        <w:t>With all of the rules and regulations, figuring out where Americans can travel at the moment is no easy task—so we’ve done the work for you. Here are the countries that are open to U.S. travelers right now.</w:t>
      </w:r>
    </w:p>
    <w:p w14:paraId="66EB320F" w14:textId="77777777" w:rsidR="00E1246B" w:rsidRPr="004E6228" w:rsidRDefault="00E1246B" w:rsidP="00E1246B">
      <w:r w:rsidRPr="004E6228">
        <w:rPr>
          <w:b/>
          <w:bCs/>
        </w:rPr>
        <w:t>Date published:</w:t>
      </w:r>
      <w:r>
        <w:rPr>
          <w:b/>
          <w:bCs/>
        </w:rPr>
        <w:t xml:space="preserve"> </w:t>
      </w:r>
      <w:r>
        <w:t>January 12, 2021</w:t>
      </w:r>
    </w:p>
    <w:p w14:paraId="67EC62E8" w14:textId="77777777" w:rsidR="00E1246B" w:rsidRDefault="00E1246B" w:rsidP="00E1246B">
      <w:r w:rsidRPr="004E6228">
        <w:rPr>
          <w:b/>
          <w:bCs/>
        </w:rPr>
        <w:t>Link:</w:t>
      </w:r>
      <w:r>
        <w:rPr>
          <w:b/>
          <w:bCs/>
        </w:rPr>
        <w:t xml:space="preserve"> </w:t>
      </w:r>
      <w:hyperlink r:id="rId11" w:history="1">
        <w:r w:rsidRPr="00FA66E3">
          <w:rPr>
            <w:rStyle w:val="Hyperlink"/>
          </w:rPr>
          <w:t>https://www.afar.com/magazine/where-can-americans-travel-right-now</w:t>
        </w:r>
      </w:hyperlink>
    </w:p>
    <w:p w14:paraId="09EF4B2A" w14:textId="4A4B91D6" w:rsidR="00E1246B" w:rsidRDefault="00E1246B">
      <w:r w:rsidRPr="004E6228">
        <w:rPr>
          <w:b/>
          <w:bCs/>
        </w:rPr>
        <w:t>Category:</w:t>
      </w:r>
      <w:r>
        <w:t xml:space="preserve"> Service-Oriented Consumer Work</w:t>
      </w:r>
    </w:p>
    <w:p w14:paraId="5AC6400A" w14:textId="0293A457" w:rsidR="00AC144F" w:rsidRDefault="00AC144F"/>
    <w:p w14:paraId="5D5FBA0C" w14:textId="38839A8F" w:rsidR="00AC144F" w:rsidRDefault="00AC144F" w:rsidP="00AC144F">
      <w:pPr>
        <w:rPr>
          <w:b/>
          <w:bCs/>
        </w:rPr>
      </w:pPr>
      <w:r w:rsidRPr="00AC144F">
        <w:rPr>
          <w:b/>
          <w:bCs/>
        </w:rPr>
        <w:t>The “Flying Feminist” Who Was the First Woman to Design, Build, and Fly Her Own Plane</w:t>
      </w:r>
    </w:p>
    <w:p w14:paraId="2BCD3286" w14:textId="2DFBDDBC" w:rsidR="00AC144F" w:rsidRPr="00AC144F" w:rsidRDefault="00AC144F" w:rsidP="00AC144F">
      <w:pPr>
        <w:rPr>
          <w:i/>
          <w:iCs/>
        </w:rPr>
      </w:pPr>
      <w:r w:rsidRPr="00AC144F">
        <w:rPr>
          <w:i/>
          <w:iCs/>
        </w:rPr>
        <w:t>Pioneering aviator Lilian Bland had built and flown her own plane before Amelia Earhart had even become a teenager. So why don’t more people know her name?</w:t>
      </w:r>
    </w:p>
    <w:p w14:paraId="751455E0" w14:textId="66B4934B" w:rsidR="00AC144F" w:rsidRPr="00AC144F" w:rsidRDefault="00AC144F">
      <w:r w:rsidRPr="00AC144F">
        <w:rPr>
          <w:b/>
          <w:bCs/>
        </w:rPr>
        <w:t>Date published:</w:t>
      </w:r>
      <w:r>
        <w:rPr>
          <w:b/>
          <w:bCs/>
        </w:rPr>
        <w:t xml:space="preserve"> </w:t>
      </w:r>
      <w:r>
        <w:t>August 26, 2020</w:t>
      </w:r>
    </w:p>
    <w:p w14:paraId="4DE902D2" w14:textId="39B2380D" w:rsidR="00AC144F" w:rsidRDefault="00AC144F">
      <w:r w:rsidRPr="00AC144F">
        <w:rPr>
          <w:b/>
          <w:bCs/>
        </w:rPr>
        <w:t>Link:</w:t>
      </w:r>
      <w:r>
        <w:t xml:space="preserve"> </w:t>
      </w:r>
      <w:hyperlink r:id="rId12" w:history="1">
        <w:r w:rsidRPr="0041671B">
          <w:rPr>
            <w:rStyle w:val="Hyperlink"/>
          </w:rPr>
          <w:t>https://www.afar.com/magazine/lilian-bland-the-flying-feminist-who-built-her-own-plane</w:t>
        </w:r>
      </w:hyperlink>
    </w:p>
    <w:p w14:paraId="123D8346" w14:textId="7428000C" w:rsidR="00092E9E" w:rsidRPr="00092E9E" w:rsidRDefault="00AC144F">
      <w:r w:rsidRPr="00AC144F">
        <w:rPr>
          <w:b/>
          <w:bCs/>
        </w:rPr>
        <w:t>Category:</w:t>
      </w:r>
      <w:r>
        <w:t xml:space="preserve"> Special-Purpose Travel</w:t>
      </w:r>
    </w:p>
    <w:sectPr w:rsidR="00092E9E" w:rsidRPr="00092E9E" w:rsidSect="00650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00"/>
    <w:rsid w:val="0001493A"/>
    <w:rsid w:val="00092E9E"/>
    <w:rsid w:val="000E5821"/>
    <w:rsid w:val="00184754"/>
    <w:rsid w:val="00331E78"/>
    <w:rsid w:val="004B6A00"/>
    <w:rsid w:val="004E6228"/>
    <w:rsid w:val="00524847"/>
    <w:rsid w:val="00650690"/>
    <w:rsid w:val="00AC144F"/>
    <w:rsid w:val="00E1246B"/>
    <w:rsid w:val="00F73868"/>
    <w:rsid w:val="00F9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A413E"/>
  <w15:chartTrackingRefBased/>
  <w15:docId w15:val="{32B13E6B-4BC6-4A48-A851-C66DDD26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A00"/>
    <w:rPr>
      <w:color w:val="0563C1" w:themeColor="hyperlink"/>
      <w:u w:val="single"/>
    </w:rPr>
  </w:style>
  <w:style w:type="character" w:styleId="UnresolvedMention">
    <w:name w:val="Unresolved Mention"/>
    <w:basedOn w:val="DefaultParagraphFont"/>
    <w:uiPriority w:val="99"/>
    <w:semiHidden/>
    <w:unhideWhenUsed/>
    <w:rsid w:val="004B6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6303">
      <w:bodyDiv w:val="1"/>
      <w:marLeft w:val="0"/>
      <w:marRight w:val="0"/>
      <w:marTop w:val="0"/>
      <w:marBottom w:val="0"/>
      <w:divBdr>
        <w:top w:val="none" w:sz="0" w:space="0" w:color="auto"/>
        <w:left w:val="none" w:sz="0" w:space="0" w:color="auto"/>
        <w:bottom w:val="none" w:sz="0" w:space="0" w:color="auto"/>
        <w:right w:val="none" w:sz="0" w:space="0" w:color="auto"/>
      </w:divBdr>
    </w:div>
    <w:div w:id="178156994">
      <w:bodyDiv w:val="1"/>
      <w:marLeft w:val="0"/>
      <w:marRight w:val="0"/>
      <w:marTop w:val="0"/>
      <w:marBottom w:val="0"/>
      <w:divBdr>
        <w:top w:val="none" w:sz="0" w:space="0" w:color="auto"/>
        <w:left w:val="none" w:sz="0" w:space="0" w:color="auto"/>
        <w:bottom w:val="none" w:sz="0" w:space="0" w:color="auto"/>
        <w:right w:val="none" w:sz="0" w:space="0" w:color="auto"/>
      </w:divBdr>
      <w:divsChild>
        <w:div w:id="346715805">
          <w:marLeft w:val="0"/>
          <w:marRight w:val="0"/>
          <w:marTop w:val="0"/>
          <w:marBottom w:val="0"/>
          <w:divBdr>
            <w:top w:val="none" w:sz="0" w:space="0" w:color="auto"/>
            <w:left w:val="none" w:sz="0" w:space="0" w:color="auto"/>
            <w:bottom w:val="none" w:sz="0" w:space="0" w:color="auto"/>
            <w:right w:val="none" w:sz="0" w:space="0" w:color="auto"/>
          </w:divBdr>
          <w:divsChild>
            <w:div w:id="1129712871">
              <w:marLeft w:val="0"/>
              <w:marRight w:val="0"/>
              <w:marTop w:val="0"/>
              <w:marBottom w:val="0"/>
              <w:divBdr>
                <w:top w:val="none" w:sz="0" w:space="0" w:color="auto"/>
                <w:left w:val="none" w:sz="0" w:space="0" w:color="auto"/>
                <w:bottom w:val="none" w:sz="0" w:space="0" w:color="auto"/>
                <w:right w:val="none" w:sz="0" w:space="0" w:color="auto"/>
              </w:divBdr>
              <w:divsChild>
                <w:div w:id="16090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3157">
      <w:bodyDiv w:val="1"/>
      <w:marLeft w:val="0"/>
      <w:marRight w:val="0"/>
      <w:marTop w:val="0"/>
      <w:marBottom w:val="0"/>
      <w:divBdr>
        <w:top w:val="none" w:sz="0" w:space="0" w:color="auto"/>
        <w:left w:val="none" w:sz="0" w:space="0" w:color="auto"/>
        <w:bottom w:val="none" w:sz="0" w:space="0" w:color="auto"/>
        <w:right w:val="none" w:sz="0" w:space="0" w:color="auto"/>
      </w:divBdr>
    </w:div>
    <w:div w:id="482430577">
      <w:bodyDiv w:val="1"/>
      <w:marLeft w:val="0"/>
      <w:marRight w:val="0"/>
      <w:marTop w:val="0"/>
      <w:marBottom w:val="0"/>
      <w:divBdr>
        <w:top w:val="none" w:sz="0" w:space="0" w:color="auto"/>
        <w:left w:val="none" w:sz="0" w:space="0" w:color="auto"/>
        <w:bottom w:val="none" w:sz="0" w:space="0" w:color="auto"/>
        <w:right w:val="none" w:sz="0" w:space="0" w:color="auto"/>
      </w:divBdr>
      <w:divsChild>
        <w:div w:id="498430451">
          <w:marLeft w:val="0"/>
          <w:marRight w:val="0"/>
          <w:marTop w:val="0"/>
          <w:marBottom w:val="0"/>
          <w:divBdr>
            <w:top w:val="none" w:sz="0" w:space="0" w:color="auto"/>
            <w:left w:val="none" w:sz="0" w:space="0" w:color="auto"/>
            <w:bottom w:val="none" w:sz="0" w:space="0" w:color="auto"/>
            <w:right w:val="none" w:sz="0" w:space="0" w:color="auto"/>
          </w:divBdr>
          <w:divsChild>
            <w:div w:id="936720482">
              <w:marLeft w:val="0"/>
              <w:marRight w:val="0"/>
              <w:marTop w:val="0"/>
              <w:marBottom w:val="0"/>
              <w:divBdr>
                <w:top w:val="none" w:sz="0" w:space="0" w:color="auto"/>
                <w:left w:val="none" w:sz="0" w:space="0" w:color="auto"/>
                <w:bottom w:val="none" w:sz="0" w:space="0" w:color="auto"/>
                <w:right w:val="none" w:sz="0" w:space="0" w:color="auto"/>
              </w:divBdr>
              <w:divsChild>
                <w:div w:id="1208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38156">
      <w:bodyDiv w:val="1"/>
      <w:marLeft w:val="0"/>
      <w:marRight w:val="0"/>
      <w:marTop w:val="0"/>
      <w:marBottom w:val="0"/>
      <w:divBdr>
        <w:top w:val="none" w:sz="0" w:space="0" w:color="auto"/>
        <w:left w:val="none" w:sz="0" w:space="0" w:color="auto"/>
        <w:bottom w:val="none" w:sz="0" w:space="0" w:color="auto"/>
        <w:right w:val="none" w:sz="0" w:space="0" w:color="auto"/>
      </w:divBdr>
      <w:divsChild>
        <w:div w:id="633560215">
          <w:marLeft w:val="0"/>
          <w:marRight w:val="0"/>
          <w:marTop w:val="0"/>
          <w:marBottom w:val="240"/>
          <w:divBdr>
            <w:top w:val="none" w:sz="0" w:space="0" w:color="auto"/>
            <w:left w:val="none" w:sz="0" w:space="0" w:color="auto"/>
            <w:bottom w:val="none" w:sz="0" w:space="0" w:color="auto"/>
            <w:right w:val="none" w:sz="0" w:space="0" w:color="auto"/>
          </w:divBdr>
        </w:div>
      </w:divsChild>
    </w:div>
    <w:div w:id="1851218497">
      <w:bodyDiv w:val="1"/>
      <w:marLeft w:val="0"/>
      <w:marRight w:val="0"/>
      <w:marTop w:val="0"/>
      <w:marBottom w:val="0"/>
      <w:divBdr>
        <w:top w:val="none" w:sz="0" w:space="0" w:color="auto"/>
        <w:left w:val="none" w:sz="0" w:space="0" w:color="auto"/>
        <w:bottom w:val="none" w:sz="0" w:space="0" w:color="auto"/>
        <w:right w:val="none" w:sz="0" w:space="0" w:color="auto"/>
      </w:divBdr>
      <w:divsChild>
        <w:div w:id="1696685502">
          <w:marLeft w:val="0"/>
          <w:marRight w:val="0"/>
          <w:marTop w:val="0"/>
          <w:marBottom w:val="0"/>
          <w:divBdr>
            <w:top w:val="none" w:sz="0" w:space="0" w:color="auto"/>
            <w:left w:val="none" w:sz="0" w:space="0" w:color="auto"/>
            <w:bottom w:val="none" w:sz="0" w:space="0" w:color="auto"/>
            <w:right w:val="none" w:sz="0" w:space="0" w:color="auto"/>
          </w:divBdr>
          <w:divsChild>
            <w:div w:id="1665431266">
              <w:marLeft w:val="0"/>
              <w:marRight w:val="0"/>
              <w:marTop w:val="0"/>
              <w:marBottom w:val="0"/>
              <w:divBdr>
                <w:top w:val="none" w:sz="0" w:space="0" w:color="auto"/>
                <w:left w:val="none" w:sz="0" w:space="0" w:color="auto"/>
                <w:bottom w:val="none" w:sz="0" w:space="0" w:color="auto"/>
                <w:right w:val="none" w:sz="0" w:space="0" w:color="auto"/>
              </w:divBdr>
              <w:divsChild>
                <w:div w:id="11564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3213">
      <w:bodyDiv w:val="1"/>
      <w:marLeft w:val="0"/>
      <w:marRight w:val="0"/>
      <w:marTop w:val="0"/>
      <w:marBottom w:val="0"/>
      <w:divBdr>
        <w:top w:val="none" w:sz="0" w:space="0" w:color="auto"/>
        <w:left w:val="none" w:sz="0" w:space="0" w:color="auto"/>
        <w:bottom w:val="none" w:sz="0" w:space="0" w:color="auto"/>
        <w:right w:val="none" w:sz="0" w:space="0" w:color="auto"/>
      </w:divBdr>
      <w:divsChild>
        <w:div w:id="53104140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ar.com/magazine/in-tokyo-japan-country-music-finds-an-audien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far.com/magazine/the-power-of-women-in-travel" TargetMode="External"/><Relationship Id="rId12" Type="http://schemas.openxmlformats.org/officeDocument/2006/relationships/hyperlink" Target="https://www.afar.com/magazine/lilian-bland-the-flying-feminist-who-built-her-own-pla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ar.com/magazine/gordon-hempton-quiet-parks-international-saving-quiet" TargetMode="External"/><Relationship Id="rId11" Type="http://schemas.openxmlformats.org/officeDocument/2006/relationships/hyperlink" Target="https://www.afar.com/magazine/where-can-americans-travel-right-now" TargetMode="External"/><Relationship Id="rId5" Type="http://schemas.openxmlformats.org/officeDocument/2006/relationships/hyperlink" Target="https://www.afar.com/magazine/at-give-kids-the-world-village-happiness-inspires-hope" TargetMode="External"/><Relationship Id="rId10" Type="http://schemas.openxmlformats.org/officeDocument/2006/relationships/hyperlink" Target="https://www.afar.com/magazine/soy-sauce-in-shodoshima-japan-sommelier-keiko-kuroshima" TargetMode="External"/><Relationship Id="rId4" Type="http://schemas.openxmlformats.org/officeDocument/2006/relationships/hyperlink" Target="https://www.afar.com/magazine/rugby-north-dakota-geographical-center-north-america" TargetMode="External"/><Relationship Id="rId9" Type="http://schemas.openxmlformats.org/officeDocument/2006/relationships/hyperlink" Target="https://www.afar.com/magazine/water-sommelier-martin-riese-wants-to-help-hydrate-the-wor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LaGrave</dc:creator>
  <cp:keywords/>
  <dc:description/>
  <cp:lastModifiedBy>Aislyn Greene</cp:lastModifiedBy>
  <cp:revision>5</cp:revision>
  <dcterms:created xsi:type="dcterms:W3CDTF">2021-03-30T15:51:00Z</dcterms:created>
  <dcterms:modified xsi:type="dcterms:W3CDTF">2021-03-30T17:03:00Z</dcterms:modified>
</cp:coreProperties>
</file>